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03" w:rsidRDefault="00271332"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1424354" cy="774699"/>
            <wp:effectExtent l="0" t="0" r="4445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-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760" cy="7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B68">
        <w:tab/>
      </w:r>
      <w:r w:rsidR="00083B68">
        <w:tab/>
      </w:r>
      <w:r w:rsidR="00083B68">
        <w:tab/>
      </w:r>
      <w:r w:rsidR="00083B68">
        <w:tab/>
      </w:r>
      <w:r w:rsidR="00AD47FF">
        <w:t>Rønne, 21</w:t>
      </w:r>
      <w:r w:rsidR="00083B68">
        <w:t xml:space="preserve">/3-16. </w:t>
      </w:r>
    </w:p>
    <w:p w:rsidR="00083B68" w:rsidRDefault="00083B68" w:rsidP="00083B68">
      <w:pPr>
        <w:spacing w:after="0"/>
      </w:pPr>
      <w:r>
        <w:t>DN-Bornholm</w:t>
      </w:r>
    </w:p>
    <w:p w:rsidR="00083B68" w:rsidRDefault="00083B68" w:rsidP="00083B68">
      <w:pPr>
        <w:spacing w:after="0"/>
      </w:pPr>
    </w:p>
    <w:p w:rsidR="00083B68" w:rsidRDefault="00083B68" w:rsidP="00083B68">
      <w:pPr>
        <w:spacing w:after="0"/>
      </w:pPr>
    </w:p>
    <w:p w:rsidR="00083B68" w:rsidRDefault="00083B68" w:rsidP="00083B68">
      <w:pPr>
        <w:spacing w:after="0"/>
      </w:pPr>
    </w:p>
    <w:p w:rsidR="00083B68" w:rsidRDefault="00083B68" w:rsidP="00083B68">
      <w:pPr>
        <w:spacing w:after="0"/>
      </w:pPr>
    </w:p>
    <w:p w:rsidR="004651F1" w:rsidRDefault="004651F1" w:rsidP="00083B68">
      <w:pPr>
        <w:spacing w:after="0"/>
      </w:pPr>
    </w:p>
    <w:p w:rsidR="004651F1" w:rsidRDefault="004651F1" w:rsidP="00083B68">
      <w:pPr>
        <w:spacing w:after="0"/>
      </w:pPr>
    </w:p>
    <w:p w:rsidR="00083B68" w:rsidRDefault="00083B68" w:rsidP="00083B68">
      <w:pPr>
        <w:spacing w:after="0"/>
      </w:pPr>
    </w:p>
    <w:p w:rsidR="00083B68" w:rsidRDefault="00083B68" w:rsidP="00083B68">
      <w:pPr>
        <w:spacing w:after="0"/>
      </w:pPr>
    </w:p>
    <w:p w:rsidR="00083B68" w:rsidRDefault="00083B68" w:rsidP="00083B68">
      <w:pPr>
        <w:spacing w:after="0"/>
      </w:pPr>
      <w:r>
        <w:t>Bornholms Regionskommune</w:t>
      </w:r>
    </w:p>
    <w:p w:rsidR="00083B68" w:rsidRDefault="00083B68" w:rsidP="00083B68">
      <w:pPr>
        <w:spacing w:after="0"/>
      </w:pPr>
      <w:r>
        <w:t>Teknik &amp; Miljø</w:t>
      </w:r>
    </w:p>
    <w:p w:rsidR="00083B68" w:rsidRDefault="00083B68" w:rsidP="00083B68">
      <w:pPr>
        <w:spacing w:after="0"/>
      </w:pPr>
      <w:r>
        <w:t>Skovløkken 4, Tejn</w:t>
      </w:r>
    </w:p>
    <w:p w:rsidR="00083B68" w:rsidRDefault="00083B68" w:rsidP="00083B68">
      <w:pPr>
        <w:spacing w:after="0"/>
      </w:pPr>
      <w:r>
        <w:t>3770 Allinge</w:t>
      </w:r>
    </w:p>
    <w:p w:rsidR="00083B68" w:rsidRDefault="00083B68" w:rsidP="00083B68">
      <w:pPr>
        <w:spacing w:after="0"/>
      </w:pPr>
    </w:p>
    <w:p w:rsidR="00083B68" w:rsidRDefault="00083B68" w:rsidP="00083B68">
      <w:pPr>
        <w:spacing w:after="0"/>
      </w:pPr>
    </w:p>
    <w:p w:rsidR="0095498D" w:rsidRDefault="00083B68" w:rsidP="00083B68">
      <w:pPr>
        <w:spacing w:after="0"/>
      </w:pPr>
      <w:r>
        <w:t>I forbindelse med</w:t>
      </w:r>
      <w:r w:rsidR="004651F1">
        <w:t xml:space="preserve"> det planlagte</w:t>
      </w:r>
      <w:r>
        <w:t xml:space="preserve"> </w:t>
      </w:r>
      <w:r w:rsidR="004651F1">
        <w:t xml:space="preserve">projekt </w:t>
      </w:r>
      <w:proofErr w:type="spellStart"/>
      <w:r w:rsidR="004651F1">
        <w:t>Swanvika</w:t>
      </w:r>
      <w:proofErr w:type="spellEnd"/>
      <w:r w:rsidR="004651F1">
        <w:t xml:space="preserve"> ved Møllebakken i Svaneke har der været nogen diskussion om </w:t>
      </w:r>
      <w:r w:rsidR="00045D55">
        <w:t xml:space="preserve">Bornholms Regionskommunes planer om en </w:t>
      </w:r>
      <w:r w:rsidR="0095498D">
        <w:t>delvis udtynding</w:t>
      </w:r>
      <w:r w:rsidR="004651F1">
        <w:t xml:space="preserve"> af </w:t>
      </w:r>
      <w:r w:rsidR="0095498D">
        <w:t>Nord</w:t>
      </w:r>
      <w:r w:rsidR="004651F1">
        <w:t xml:space="preserve">skoven ud for området. </w:t>
      </w:r>
      <w:r w:rsidR="0095498D">
        <w:t xml:space="preserve">Nordskoven er </w:t>
      </w:r>
      <w:r w:rsidR="00045D55">
        <w:t xml:space="preserve">sammen med det tilstødende kystområde </w:t>
      </w:r>
      <w:r w:rsidR="0095498D">
        <w:t xml:space="preserve">fredet med fredningsdeklaration af 20. januar 1959. </w:t>
      </w:r>
    </w:p>
    <w:p w:rsidR="0095498D" w:rsidRDefault="0095498D" w:rsidP="00083B68">
      <w:pPr>
        <w:spacing w:after="0"/>
      </w:pPr>
    </w:p>
    <w:p w:rsidR="00045D55" w:rsidRDefault="00045D55" w:rsidP="00045D55">
      <w:pPr>
        <w:spacing w:after="0"/>
      </w:pPr>
      <w:r>
        <w:t xml:space="preserve">Vi vil anmode Bornholms Regionskommune om, at planerne forelægges Fredningsnævnet, </w:t>
      </w:r>
      <w:r w:rsidRPr="00045D55">
        <w:rPr>
          <w:u w:val="single"/>
        </w:rPr>
        <w:t>inden</w:t>
      </w:r>
      <w:r>
        <w:t xml:space="preserve"> udtyndingen påbegyndes. </w:t>
      </w:r>
    </w:p>
    <w:p w:rsidR="00045D55" w:rsidRPr="002C32D9" w:rsidRDefault="00045D55" w:rsidP="00045D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5498D" w:rsidRDefault="004651F1" w:rsidP="00083B68">
      <w:pPr>
        <w:spacing w:after="0"/>
      </w:pPr>
      <w:r>
        <w:t>Vi er i DN betænkelige ved om</w:t>
      </w:r>
      <w:r w:rsidR="0095498D">
        <w:t xml:space="preserve"> udtyndingen som den blev beskrevet på det offentlige møde i Svaneke d. 3. marts 2016 vil være i overensstemmelse med tilstandsfredningen af skoven. Tilstanden på </w:t>
      </w:r>
      <w:proofErr w:type="spellStart"/>
      <w:r w:rsidR="0095498D">
        <w:t>frednings</w:t>
      </w:r>
      <w:r w:rsidR="0095498D">
        <w:softHyphen/>
        <w:t>tids</w:t>
      </w:r>
      <w:r w:rsidR="00B00272">
        <w:softHyphen/>
      </w:r>
      <w:r w:rsidR="0095498D">
        <w:t>punktet</w:t>
      </w:r>
      <w:proofErr w:type="spellEnd"/>
      <w:r w:rsidR="0095498D">
        <w:t xml:space="preserve"> må være afgørende for, hvad der kan foretages i området, og det fremgår af tidligere beskrivelser af Nordskovsområdet, at der er tale om en meget speciel og blandet skov. Indgreb i området må derfor skulle ske med respekt af denne tilstand af skoven.  </w:t>
      </w:r>
      <w:r w:rsidR="00045D55">
        <w:t>Netop med denne type bevoksning vil det tage mange år at genskabe fredningstilstanden, såfremt et indgreb vurderes ikke at være i overens</w:t>
      </w:r>
      <w:r w:rsidR="00045D55">
        <w:softHyphen/>
        <w:t>stemmelse med fredningen.</w:t>
      </w:r>
      <w:r w:rsidR="00B00272">
        <w:t xml:space="preserve"> </w:t>
      </w:r>
    </w:p>
    <w:p w:rsidR="00B00272" w:rsidRDefault="00B00272" w:rsidP="00083B68">
      <w:pPr>
        <w:spacing w:after="0"/>
      </w:pPr>
    </w:p>
    <w:p w:rsidR="0095498D" w:rsidRDefault="0095498D" w:rsidP="00083B68">
      <w:pPr>
        <w:spacing w:after="0"/>
      </w:pPr>
    </w:p>
    <w:p w:rsidR="002C32D9" w:rsidRDefault="002C32D9" w:rsidP="00083B68">
      <w:pPr>
        <w:spacing w:after="0"/>
      </w:pPr>
    </w:p>
    <w:p w:rsidR="004651F1" w:rsidRDefault="004651F1" w:rsidP="00083B68">
      <w:pPr>
        <w:spacing w:after="0"/>
      </w:pPr>
    </w:p>
    <w:p w:rsidR="004651F1" w:rsidRDefault="004651F1" w:rsidP="00083B68">
      <w:pPr>
        <w:spacing w:after="0"/>
      </w:pPr>
      <w:r>
        <w:t>Med venlig hilsen</w:t>
      </w:r>
    </w:p>
    <w:p w:rsidR="004651F1" w:rsidRDefault="004651F1" w:rsidP="00083B68">
      <w:pPr>
        <w:spacing w:after="0"/>
      </w:pPr>
      <w:r>
        <w:t>Anna Sofie Poulsen</w:t>
      </w:r>
      <w:r>
        <w:tab/>
      </w:r>
      <w:r>
        <w:tab/>
        <w:t>Jens Christensen</w:t>
      </w:r>
    </w:p>
    <w:p w:rsidR="004651F1" w:rsidRPr="004651F1" w:rsidRDefault="004651F1" w:rsidP="004651F1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777777"/>
          <w:sz w:val="18"/>
          <w:szCs w:val="18"/>
          <w:lang w:eastAsia="da-DK"/>
        </w:rPr>
      </w:pPr>
      <w:r w:rsidRPr="004651F1">
        <w:rPr>
          <w:rFonts w:ascii="Arial" w:eastAsia="Times New Roman" w:hAnsi="Arial" w:cs="Arial"/>
          <w:color w:val="777777"/>
          <w:sz w:val="18"/>
          <w:szCs w:val="18"/>
          <w:lang w:eastAsia="da-DK"/>
        </w:rPr>
        <w:t>annasofie.poulsen@gmail.com</w:t>
      </w:r>
    </w:p>
    <w:p w:rsidR="004651F1" w:rsidRDefault="004651F1" w:rsidP="00083B68">
      <w:pPr>
        <w:spacing w:after="0"/>
      </w:pPr>
      <w:r>
        <w:t>formand</w:t>
      </w:r>
    </w:p>
    <w:sectPr w:rsidR="004651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32"/>
    <w:rsid w:val="00045D55"/>
    <w:rsid w:val="00083B68"/>
    <w:rsid w:val="001D1E5A"/>
    <w:rsid w:val="00271332"/>
    <w:rsid w:val="002C32D9"/>
    <w:rsid w:val="004651F1"/>
    <w:rsid w:val="005D436C"/>
    <w:rsid w:val="008216D7"/>
    <w:rsid w:val="00834EF5"/>
    <w:rsid w:val="0095498D"/>
    <w:rsid w:val="00AD47FF"/>
    <w:rsid w:val="00B00272"/>
    <w:rsid w:val="00BA57B4"/>
    <w:rsid w:val="00D25D03"/>
    <w:rsid w:val="00D5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1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1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391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57278570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14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leneogkurt</cp:lastModifiedBy>
  <cp:revision>2</cp:revision>
  <dcterms:created xsi:type="dcterms:W3CDTF">2016-10-31T12:46:00Z</dcterms:created>
  <dcterms:modified xsi:type="dcterms:W3CDTF">2016-10-31T12:46:00Z</dcterms:modified>
</cp:coreProperties>
</file>