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4" w:rsidRDefault="002A5D25">
      <w:pPr>
        <w:rPr>
          <w:b/>
          <w:sz w:val="28"/>
          <w:szCs w:val="28"/>
        </w:rPr>
      </w:pPr>
      <w:r w:rsidRPr="002A5D25">
        <w:rPr>
          <w:b/>
          <w:sz w:val="28"/>
          <w:szCs w:val="28"/>
        </w:rPr>
        <w:t>Åbent Brev til Grønt Dialogforum</w:t>
      </w:r>
    </w:p>
    <w:p w:rsidR="00AD568C" w:rsidRDefault="0044699A" w:rsidP="002A5D25">
      <w:pPr>
        <w:rPr>
          <w:sz w:val="24"/>
          <w:szCs w:val="24"/>
        </w:rPr>
      </w:pPr>
      <w:r>
        <w:rPr>
          <w:sz w:val="24"/>
          <w:szCs w:val="24"/>
        </w:rPr>
        <w:t>På det kommende møde d. 10</w:t>
      </w:r>
      <w:r w:rsidR="00AD568C">
        <w:rPr>
          <w:sz w:val="24"/>
          <w:szCs w:val="24"/>
        </w:rPr>
        <w:t>. december 2018</w:t>
      </w:r>
      <w:r w:rsidR="00E5046D">
        <w:rPr>
          <w:sz w:val="24"/>
          <w:szCs w:val="24"/>
        </w:rPr>
        <w:t xml:space="preserve">, har vi i Danmarks </w:t>
      </w:r>
      <w:proofErr w:type="gramStart"/>
      <w:r w:rsidR="00E5046D">
        <w:rPr>
          <w:sz w:val="24"/>
          <w:szCs w:val="24"/>
        </w:rPr>
        <w:t xml:space="preserve">Naturfredningsforening               </w:t>
      </w:r>
      <w:r w:rsidR="001737AB">
        <w:rPr>
          <w:sz w:val="24"/>
          <w:szCs w:val="24"/>
        </w:rPr>
        <w:t>Bornholm</w:t>
      </w:r>
      <w:proofErr w:type="gramEnd"/>
      <w:r w:rsidR="00AD568C">
        <w:rPr>
          <w:sz w:val="24"/>
          <w:szCs w:val="24"/>
        </w:rPr>
        <w:t xml:space="preserve"> bedt om, at lukningen af Energitjenesten Bornholm pr. 31.12.2018 kommer på dagsorden</w:t>
      </w:r>
      <w:r w:rsidR="001737AB">
        <w:rPr>
          <w:sz w:val="24"/>
          <w:szCs w:val="24"/>
        </w:rPr>
        <w:t>en.</w:t>
      </w:r>
    </w:p>
    <w:p w:rsidR="009643AF" w:rsidRDefault="00AD568C" w:rsidP="002A5D25">
      <w:pPr>
        <w:rPr>
          <w:sz w:val="24"/>
          <w:szCs w:val="24"/>
        </w:rPr>
      </w:pPr>
      <w:r>
        <w:rPr>
          <w:sz w:val="24"/>
          <w:szCs w:val="24"/>
        </w:rPr>
        <w:t xml:space="preserve">Vi undrer os over, at kommunen ikke kan finde midler til at bevare Energitjenesten på </w:t>
      </w:r>
      <w:r w:rsidR="004B5068">
        <w:rPr>
          <w:sz w:val="24"/>
          <w:szCs w:val="24"/>
        </w:rPr>
        <w:t xml:space="preserve">      </w:t>
      </w:r>
      <w:r>
        <w:rPr>
          <w:sz w:val="24"/>
          <w:szCs w:val="24"/>
        </w:rPr>
        <w:t>Bornholm</w:t>
      </w:r>
      <w:r w:rsidR="004B5068">
        <w:rPr>
          <w:sz w:val="24"/>
          <w:szCs w:val="24"/>
        </w:rPr>
        <w:t>. Vi ved, at private boliger på Bornholm har et stort potentiale for energifor-                      bedrin</w:t>
      </w:r>
      <w:r w:rsidR="009643AF">
        <w:rPr>
          <w:sz w:val="24"/>
          <w:szCs w:val="24"/>
        </w:rPr>
        <w:t xml:space="preserve">ger. </w:t>
      </w:r>
    </w:p>
    <w:p w:rsidR="004B5068" w:rsidRDefault="009643AF" w:rsidP="002A5D25">
      <w:pPr>
        <w:rPr>
          <w:sz w:val="24"/>
          <w:szCs w:val="24"/>
        </w:rPr>
      </w:pPr>
      <w:r>
        <w:rPr>
          <w:sz w:val="24"/>
          <w:szCs w:val="24"/>
        </w:rPr>
        <w:t>Kommunen profilerer</w:t>
      </w:r>
      <w:r w:rsidR="004B5068">
        <w:rPr>
          <w:sz w:val="24"/>
          <w:szCs w:val="24"/>
        </w:rPr>
        <w:t xml:space="preserve"> sig på, at den vil være CO2-neut</w:t>
      </w:r>
      <w:r w:rsidR="002D3C2E">
        <w:rPr>
          <w:sz w:val="24"/>
          <w:szCs w:val="24"/>
        </w:rPr>
        <w:t>r</w:t>
      </w:r>
      <w:r w:rsidR="004B5068">
        <w:rPr>
          <w:sz w:val="24"/>
          <w:szCs w:val="24"/>
        </w:rPr>
        <w:t xml:space="preserve">al i 2025, </w:t>
      </w:r>
      <w:r>
        <w:rPr>
          <w:sz w:val="24"/>
          <w:szCs w:val="24"/>
        </w:rPr>
        <w:t xml:space="preserve">og vi </w:t>
      </w:r>
      <w:r w:rsidR="004B5068">
        <w:rPr>
          <w:sz w:val="24"/>
          <w:szCs w:val="24"/>
        </w:rPr>
        <w:t xml:space="preserve">ved, at Energitjenesten på Bornholm har løst en række </w:t>
      </w:r>
      <w:r>
        <w:rPr>
          <w:sz w:val="24"/>
          <w:szCs w:val="24"/>
        </w:rPr>
        <w:t>opgaver om rådgivning og energi</w:t>
      </w:r>
      <w:r w:rsidR="004B5068">
        <w:rPr>
          <w:sz w:val="24"/>
          <w:szCs w:val="24"/>
        </w:rPr>
        <w:t>renovering af især den private boligmasse. Det tager tid og koster penge at bygge viden og netværk op, som kan gøre en forskel på CO2-reduktioner. Al</w:t>
      </w:r>
      <w:r>
        <w:rPr>
          <w:sz w:val="24"/>
          <w:szCs w:val="24"/>
        </w:rPr>
        <w:t>ligevel vil kommunen</w:t>
      </w:r>
      <w:r w:rsidR="004B5068">
        <w:rPr>
          <w:sz w:val="24"/>
          <w:szCs w:val="24"/>
        </w:rPr>
        <w:t xml:space="preserve"> ikke støtte en bevarelse af Energitjenesten på Bornholm, som i</w:t>
      </w:r>
      <w:r>
        <w:rPr>
          <w:sz w:val="24"/>
          <w:szCs w:val="24"/>
        </w:rPr>
        <w:t xml:space="preserve">følge pressen ville koste </w:t>
      </w:r>
      <w:r w:rsidR="004B5068">
        <w:rPr>
          <w:sz w:val="24"/>
          <w:szCs w:val="24"/>
        </w:rPr>
        <w:t>kommunen 150.000 kroner på årsbasis</w:t>
      </w:r>
      <w:r w:rsidR="00F50D3F">
        <w:rPr>
          <w:sz w:val="24"/>
          <w:szCs w:val="24"/>
        </w:rPr>
        <w:t>.</w:t>
      </w:r>
    </w:p>
    <w:p w:rsidR="00F50D3F" w:rsidRDefault="00F50D3F" w:rsidP="002A5D25">
      <w:pPr>
        <w:rPr>
          <w:sz w:val="24"/>
          <w:szCs w:val="24"/>
        </w:rPr>
      </w:pPr>
      <w:r>
        <w:rPr>
          <w:sz w:val="24"/>
          <w:szCs w:val="24"/>
        </w:rPr>
        <w:t>MEN det er ikke kun en sag for kommunen; Grønt Dialogforum som bl.a. består af en række grønne organisationer må råbe vagt i gevær. Vores opgave i Grønt Dialogforum er bl.a. at                 diskutere kommunens mål og prioriteringer på natur- og miljøområdet og bidrage til en                   bæredygtig udvikling i kommunen.</w:t>
      </w:r>
    </w:p>
    <w:p w:rsidR="00785A38" w:rsidRDefault="00785A38" w:rsidP="002A5D25">
      <w:pPr>
        <w:rPr>
          <w:sz w:val="24"/>
          <w:szCs w:val="24"/>
        </w:rPr>
      </w:pPr>
      <w:r>
        <w:rPr>
          <w:sz w:val="24"/>
          <w:szCs w:val="24"/>
        </w:rPr>
        <w:t xml:space="preserve">Energitjenestens rådgivning om energibesparelser medfører konkret nedsat </w:t>
      </w:r>
      <w:r w:rsidR="006B322F">
        <w:rPr>
          <w:sz w:val="24"/>
          <w:szCs w:val="24"/>
        </w:rPr>
        <w:t>energiforbrug (og</w:t>
      </w:r>
      <w:r w:rsidR="001737AB">
        <w:rPr>
          <w:sz w:val="24"/>
          <w:szCs w:val="24"/>
        </w:rPr>
        <w:t xml:space="preserve"> CO2-besparelser)</w:t>
      </w:r>
      <w:r>
        <w:rPr>
          <w:sz w:val="24"/>
          <w:szCs w:val="24"/>
        </w:rPr>
        <w:t xml:space="preserve">, som igen betyder, at kommunens forbrug af fossile brændsler og </w:t>
      </w:r>
      <w:r w:rsidR="006B322F">
        <w:rPr>
          <w:sz w:val="24"/>
          <w:szCs w:val="24"/>
        </w:rPr>
        <w:t>udbygning</w:t>
      </w:r>
      <w:bookmarkStart w:id="0" w:name="_GoBack"/>
      <w:bookmarkEnd w:id="0"/>
      <w:r>
        <w:rPr>
          <w:sz w:val="24"/>
          <w:szCs w:val="24"/>
        </w:rPr>
        <w:t xml:space="preserve"> med møller og solceller kan begrænses tilsvarende.</w:t>
      </w:r>
    </w:p>
    <w:p w:rsidR="00785A38" w:rsidRDefault="00785A38" w:rsidP="002A5D25">
      <w:pPr>
        <w:rPr>
          <w:sz w:val="24"/>
          <w:szCs w:val="24"/>
        </w:rPr>
      </w:pPr>
      <w:r>
        <w:rPr>
          <w:sz w:val="24"/>
          <w:szCs w:val="24"/>
        </w:rPr>
        <w:t xml:space="preserve">Og vi ved, at behovet for </w:t>
      </w:r>
      <w:r w:rsidR="00E5046D">
        <w:rPr>
          <w:sz w:val="24"/>
          <w:szCs w:val="24"/>
        </w:rPr>
        <w:t>kraftig</w:t>
      </w:r>
      <w:r>
        <w:rPr>
          <w:sz w:val="24"/>
          <w:szCs w:val="24"/>
        </w:rPr>
        <w:t xml:space="preserve"> CO2-reduktion er en bunden opgave, og at det haster.</w:t>
      </w:r>
    </w:p>
    <w:p w:rsidR="00E5046D" w:rsidRDefault="00E5046D" w:rsidP="002A5D25">
      <w:pPr>
        <w:rPr>
          <w:sz w:val="24"/>
          <w:szCs w:val="24"/>
        </w:rPr>
      </w:pPr>
      <w:r>
        <w:rPr>
          <w:sz w:val="24"/>
          <w:szCs w:val="24"/>
        </w:rPr>
        <w:t>FN´s klimapanel har i ny rappor</w:t>
      </w:r>
      <w:r w:rsidR="009643AF">
        <w:rPr>
          <w:sz w:val="24"/>
          <w:szCs w:val="24"/>
        </w:rPr>
        <w:t>t peget på, at de næste få år</w:t>
      </w:r>
      <w:r>
        <w:rPr>
          <w:sz w:val="24"/>
          <w:szCs w:val="24"/>
        </w:rPr>
        <w:t xml:space="preserve"> er de vigtigste i menneskets             historie, at klimaforandringerne er den vigtigste dagsorden i alle sammenhænge.</w:t>
      </w:r>
    </w:p>
    <w:p w:rsidR="00E5046D" w:rsidRDefault="00E5046D" w:rsidP="002A5D25">
      <w:pPr>
        <w:rPr>
          <w:sz w:val="24"/>
          <w:szCs w:val="24"/>
        </w:rPr>
      </w:pPr>
      <w:r>
        <w:rPr>
          <w:sz w:val="24"/>
          <w:szCs w:val="24"/>
        </w:rPr>
        <w:t xml:space="preserve">Kommunens prioritering forekommer med andre ord helt ude af trit </w:t>
      </w:r>
      <w:r w:rsidR="009643AF">
        <w:rPr>
          <w:sz w:val="24"/>
          <w:szCs w:val="24"/>
        </w:rPr>
        <w:t>med en såvel aktuel som fr</w:t>
      </w:r>
      <w:r>
        <w:rPr>
          <w:sz w:val="24"/>
          <w:szCs w:val="24"/>
        </w:rPr>
        <w:t>emtidig bæredygtig udvikling og kommunens egen Brig</w:t>
      </w:r>
      <w:r w:rsidR="009643AF">
        <w:rPr>
          <w:sz w:val="24"/>
          <w:szCs w:val="24"/>
        </w:rPr>
        <w:t>ht</w:t>
      </w:r>
      <w:r>
        <w:rPr>
          <w:sz w:val="24"/>
          <w:szCs w:val="24"/>
        </w:rPr>
        <w:t xml:space="preserve"> Green Island-strategi</w:t>
      </w:r>
      <w:r w:rsidR="001737AB">
        <w:rPr>
          <w:sz w:val="24"/>
          <w:szCs w:val="24"/>
        </w:rPr>
        <w:t xml:space="preserve"> for Bornholm.</w:t>
      </w:r>
    </w:p>
    <w:p w:rsidR="001737AB" w:rsidRDefault="001737AB" w:rsidP="002A5D25">
      <w:pPr>
        <w:rPr>
          <w:sz w:val="24"/>
          <w:szCs w:val="24"/>
        </w:rPr>
      </w:pPr>
    </w:p>
    <w:p w:rsidR="002D3C2E" w:rsidRDefault="002D3C2E" w:rsidP="002A5D25">
      <w:pPr>
        <w:rPr>
          <w:sz w:val="24"/>
          <w:szCs w:val="24"/>
        </w:rPr>
      </w:pPr>
      <w:r>
        <w:rPr>
          <w:sz w:val="24"/>
          <w:szCs w:val="24"/>
        </w:rPr>
        <w:t>For Danmarks Naturfredningsforening Bornholm</w:t>
      </w:r>
      <w:r w:rsidR="009643AF">
        <w:rPr>
          <w:sz w:val="24"/>
          <w:szCs w:val="24"/>
        </w:rPr>
        <w:t>, d. 5. december 2018</w:t>
      </w:r>
    </w:p>
    <w:p w:rsidR="002D3C2E" w:rsidRDefault="002D3C2E" w:rsidP="002A5D25">
      <w:pPr>
        <w:rPr>
          <w:sz w:val="24"/>
          <w:szCs w:val="24"/>
        </w:rPr>
      </w:pPr>
      <w:r>
        <w:rPr>
          <w:sz w:val="24"/>
          <w:szCs w:val="24"/>
        </w:rPr>
        <w:t>Jens Christensen, næstfo</w:t>
      </w:r>
      <w:r w:rsidR="009643AF">
        <w:rPr>
          <w:sz w:val="24"/>
          <w:szCs w:val="24"/>
        </w:rPr>
        <w:t>rmand    /     Bjarne Biggas</w:t>
      </w:r>
    </w:p>
    <w:p w:rsidR="001737AB" w:rsidRDefault="001737AB" w:rsidP="002A5D25">
      <w:pPr>
        <w:rPr>
          <w:sz w:val="24"/>
          <w:szCs w:val="24"/>
        </w:rPr>
      </w:pPr>
    </w:p>
    <w:p w:rsidR="004B5068" w:rsidRDefault="004B5068" w:rsidP="002A5D25">
      <w:pPr>
        <w:rPr>
          <w:sz w:val="24"/>
          <w:szCs w:val="24"/>
        </w:rPr>
      </w:pPr>
    </w:p>
    <w:p w:rsidR="00AD568C" w:rsidRDefault="00AD568C" w:rsidP="002A5D25">
      <w:pPr>
        <w:rPr>
          <w:sz w:val="24"/>
          <w:szCs w:val="24"/>
        </w:rPr>
      </w:pPr>
    </w:p>
    <w:p w:rsidR="00AD568C" w:rsidRDefault="00AD568C" w:rsidP="002A5D25">
      <w:pPr>
        <w:rPr>
          <w:sz w:val="24"/>
          <w:szCs w:val="24"/>
        </w:rPr>
      </w:pPr>
    </w:p>
    <w:sectPr w:rsidR="00AD56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5"/>
    <w:rsid w:val="001737AB"/>
    <w:rsid w:val="001E17E0"/>
    <w:rsid w:val="0026438C"/>
    <w:rsid w:val="002A5D25"/>
    <w:rsid w:val="002D3C2E"/>
    <w:rsid w:val="0044699A"/>
    <w:rsid w:val="004B5068"/>
    <w:rsid w:val="006B322F"/>
    <w:rsid w:val="00785A38"/>
    <w:rsid w:val="009643AF"/>
    <w:rsid w:val="00AD568C"/>
    <w:rsid w:val="00B2113C"/>
    <w:rsid w:val="00E5046D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C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leneogkurt</cp:lastModifiedBy>
  <cp:revision>4</cp:revision>
  <cp:lastPrinted>2018-12-05T07:20:00Z</cp:lastPrinted>
  <dcterms:created xsi:type="dcterms:W3CDTF">2018-12-05T14:37:00Z</dcterms:created>
  <dcterms:modified xsi:type="dcterms:W3CDTF">2018-12-05T14:38:00Z</dcterms:modified>
</cp:coreProperties>
</file>