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6B2" w:rsidRDefault="00B806B2" w:rsidP="002124BF">
      <w:pPr>
        <w:jc w:val="right"/>
      </w:pPr>
      <w:bookmarkStart w:id="0" w:name="_GoBack"/>
      <w:bookmarkEnd w:id="0"/>
      <w:r>
        <w:rPr>
          <w:noProof/>
          <w:lang w:eastAsia="da-DK"/>
        </w:rPr>
        <w:drawing>
          <wp:inline distT="0" distB="0" distL="0" distR="0" wp14:anchorId="1F5122D9" wp14:editId="06B2996E">
            <wp:extent cx="1905000" cy="120015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6">
                      <a:extLst>
                        <a:ext uri="{28A0092B-C50C-407E-A947-70E740481C1C}">
                          <a14:useLocalDpi xmlns:a14="http://schemas.microsoft.com/office/drawing/2010/main" val="0"/>
                        </a:ext>
                      </a:extLst>
                    </a:blip>
                    <a:stretch>
                      <a:fillRect/>
                    </a:stretch>
                  </pic:blipFill>
                  <pic:spPr>
                    <a:xfrm>
                      <a:off x="0" y="0"/>
                      <a:ext cx="1905000" cy="1200150"/>
                    </a:xfrm>
                    <a:prstGeom prst="rect">
                      <a:avLst/>
                    </a:prstGeom>
                  </pic:spPr>
                </pic:pic>
              </a:graphicData>
            </a:graphic>
          </wp:inline>
        </w:drawing>
      </w:r>
    </w:p>
    <w:p w:rsidR="002969F7" w:rsidRDefault="002969F7" w:rsidP="002969F7">
      <w:pPr>
        <w:shd w:val="clear" w:color="auto" w:fill="FFFFFF"/>
        <w:spacing w:before="100" w:beforeAutospacing="1" w:after="0" w:line="240" w:lineRule="auto"/>
      </w:pPr>
    </w:p>
    <w:p w:rsidR="002124BF" w:rsidRPr="00636382" w:rsidRDefault="00113927" w:rsidP="00636382">
      <w:pPr>
        <w:pStyle w:val="Overskrift2"/>
        <w:rPr>
          <w:rStyle w:val="feltlabel"/>
        </w:rPr>
      </w:pPr>
      <w:r w:rsidRPr="00636382">
        <w:t xml:space="preserve">Høringssvar til </w:t>
      </w:r>
      <w:r w:rsidRPr="00636382">
        <w:rPr>
          <w:rStyle w:val="feltlabel"/>
        </w:rPr>
        <w:t>ændringer i udpegningsgrundlaget for habitatområder på Bornholm</w:t>
      </w:r>
    </w:p>
    <w:p w:rsidR="003E3E9B" w:rsidRDefault="003E3E9B" w:rsidP="00C50D56">
      <w:pPr>
        <w:shd w:val="clear" w:color="auto" w:fill="FFFFFF"/>
        <w:spacing w:before="100" w:beforeAutospacing="1" w:after="0" w:line="240" w:lineRule="auto"/>
        <w:rPr>
          <w:b/>
        </w:rPr>
      </w:pPr>
    </w:p>
    <w:p w:rsidR="003E3E9B" w:rsidRDefault="003E3E9B" w:rsidP="003E3E9B">
      <w:pPr>
        <w:shd w:val="clear" w:color="auto" w:fill="FFFFFF"/>
        <w:spacing w:after="0" w:line="240" w:lineRule="auto"/>
      </w:pPr>
      <w:r>
        <w:rPr>
          <w:b/>
        </w:rPr>
        <w:t>Generelt høringssvar:</w:t>
      </w:r>
    </w:p>
    <w:p w:rsidR="003E3E9B" w:rsidRDefault="003E3E9B" w:rsidP="003E3E9B">
      <w:pPr>
        <w:shd w:val="clear" w:color="auto" w:fill="FFFFFF"/>
        <w:spacing w:after="0" w:line="240" w:lineRule="auto"/>
      </w:pPr>
      <w:r>
        <w:t xml:space="preserve">For de bornholmske habitatområder er der foreslået fjernet en række habitattyper fra udpegningsgrundlagene med den begrundelse, at udbredelsen af disse habitattyper ikke er kortlagt. Vi mener principielt, at det er en aldeles usaglig begrundelse for at fjerne habitattyper fra udpegningsgrundlagene. Det udhuler retsgrundlaget for naturbeskyttelsen i habitatområderne. I teorien kan man jo forestille sig at nogle habitattyper </w:t>
      </w:r>
      <w:proofErr w:type="spellStart"/>
      <w:r>
        <w:t>pga</w:t>
      </w:r>
      <w:proofErr w:type="spellEnd"/>
      <w:r>
        <w:t xml:space="preserve"> f. eks. ressourcemangel eller politisk pres ikke kortlægges i mindst to efterfølgende perioder og derpå fjernes fra udpegningsgrundlaget, da de ikke er kortlagt. </w:t>
      </w:r>
    </w:p>
    <w:p w:rsidR="003E3E9B" w:rsidRDefault="003E3E9B" w:rsidP="003E3E9B">
      <w:pPr>
        <w:shd w:val="clear" w:color="auto" w:fill="FFFFFF"/>
        <w:spacing w:after="0" w:line="240" w:lineRule="auto"/>
        <w:rPr>
          <w:b/>
        </w:rPr>
      </w:pPr>
    </w:p>
    <w:p w:rsidR="00C50D56" w:rsidRPr="003E3E9B" w:rsidRDefault="00113927" w:rsidP="00C50D56">
      <w:pPr>
        <w:shd w:val="clear" w:color="auto" w:fill="FFFFFF"/>
        <w:spacing w:before="100" w:beforeAutospacing="1" w:after="0" w:line="240" w:lineRule="auto"/>
        <w:rPr>
          <w:b/>
        </w:rPr>
      </w:pPr>
      <w:r w:rsidRPr="00636382">
        <w:rPr>
          <w:b/>
        </w:rPr>
        <w:t xml:space="preserve">Habitatområde 159, </w:t>
      </w:r>
      <w:proofErr w:type="spellStart"/>
      <w:r w:rsidR="00C50D56" w:rsidRPr="00636382">
        <w:rPr>
          <w:b/>
        </w:rPr>
        <w:t>Spællinge</w:t>
      </w:r>
      <w:proofErr w:type="spellEnd"/>
      <w:r w:rsidR="00C50D56" w:rsidRPr="00636382">
        <w:rPr>
          <w:b/>
        </w:rPr>
        <w:t xml:space="preserve"> ådal, </w:t>
      </w:r>
      <w:proofErr w:type="spellStart"/>
      <w:r w:rsidR="00C50D56" w:rsidRPr="00636382">
        <w:rPr>
          <w:b/>
        </w:rPr>
        <w:t>Døndal</w:t>
      </w:r>
      <w:proofErr w:type="spellEnd"/>
      <w:r w:rsidR="00C50D56" w:rsidRPr="00636382">
        <w:rPr>
          <w:b/>
        </w:rPr>
        <w:t xml:space="preserve"> og Helligdomsklipperne. </w:t>
      </w:r>
      <w:r w:rsidR="00636382" w:rsidRPr="00047FED">
        <w:rPr>
          <w:u w:val="single"/>
        </w:rPr>
        <w:t>Naturtypen</w:t>
      </w:r>
      <w:r w:rsidR="00C50D56" w:rsidRPr="00047FED">
        <w:rPr>
          <w:u w:val="single"/>
        </w:rPr>
        <w:t xml:space="preserve"> 3270 Vandløb</w:t>
      </w:r>
      <w:r w:rsidR="00C50D56">
        <w:t xml:space="preserve"> med tidvis blottede mudderbanker foreslås fjernet.</w:t>
      </w:r>
      <w:r w:rsidR="00636382">
        <w:t xml:space="preserve"> </w:t>
      </w:r>
    </w:p>
    <w:p w:rsidR="00047FED" w:rsidRDefault="00636382" w:rsidP="00C50D56">
      <w:r>
        <w:t>Denne naturtype findes i Døndalen, hvor d</w:t>
      </w:r>
      <w:r w:rsidR="00C50D56">
        <w:t xml:space="preserve">et øvre løb landværts vandfaldet er skåret ned i </w:t>
      </w:r>
      <w:proofErr w:type="spellStart"/>
      <w:r w:rsidR="00C50D56">
        <w:t>issøler</w:t>
      </w:r>
      <w:proofErr w:type="spellEnd"/>
      <w:r w:rsidR="00C50D56">
        <w:t xml:space="preserve"> og om sommeren, når vandstrømmen er minimal</w:t>
      </w:r>
      <w:r>
        <w:t>,</w:t>
      </w:r>
      <w:r w:rsidR="00C50D56">
        <w:t xml:space="preserve"> er der blottet </w:t>
      </w:r>
      <w:proofErr w:type="spellStart"/>
      <w:r w:rsidR="00C50D56">
        <w:t>lerbund</w:t>
      </w:r>
      <w:proofErr w:type="spellEnd"/>
      <w:r w:rsidR="00C50D56">
        <w:t>.</w:t>
      </w:r>
      <w:r>
        <w:t xml:space="preserve"> Foto. </w:t>
      </w:r>
    </w:p>
    <w:p w:rsidR="00C50D56" w:rsidRDefault="00636382" w:rsidP="00C50D56">
      <w:r>
        <w:t>Naturtypen bør derfor bevares i udpegningsgrundlaget.</w:t>
      </w:r>
    </w:p>
    <w:p w:rsidR="00113927" w:rsidRPr="00636382" w:rsidRDefault="00636382" w:rsidP="002969F7">
      <w:pPr>
        <w:shd w:val="clear" w:color="auto" w:fill="FFFFFF"/>
        <w:spacing w:before="100" w:beforeAutospacing="1" w:after="0" w:line="240" w:lineRule="auto"/>
        <w:rPr>
          <w:b/>
        </w:rPr>
      </w:pPr>
      <w:r>
        <w:rPr>
          <w:b/>
        </w:rPr>
        <w:t xml:space="preserve">Habitatområde 160, </w:t>
      </w:r>
      <w:r w:rsidR="00113927" w:rsidRPr="00636382">
        <w:rPr>
          <w:b/>
        </w:rPr>
        <w:t>Hammeren og Slotslyngen.</w:t>
      </w:r>
    </w:p>
    <w:p w:rsidR="0063559F" w:rsidRDefault="00636382" w:rsidP="0063559F">
      <w:r w:rsidRPr="00047FED">
        <w:rPr>
          <w:u w:val="single"/>
        </w:rPr>
        <w:t>Naturtypen 8330 Havgrotter</w:t>
      </w:r>
      <w:r>
        <w:t xml:space="preserve"> foreslås fjernet </w:t>
      </w:r>
      <w:proofErr w:type="spellStart"/>
      <w:r>
        <w:t>pga</w:t>
      </w:r>
      <w:proofErr w:type="spellEnd"/>
      <w:r>
        <w:t xml:space="preserve"> manglende kortlægning. Denne naturtype er veldo</w:t>
      </w:r>
      <w:r w:rsidR="0063559F">
        <w:t>k</w:t>
      </w:r>
      <w:r>
        <w:t>u</w:t>
      </w:r>
      <w:r w:rsidR="0063559F">
        <w:t>men</w:t>
      </w:r>
      <w:r>
        <w:t>teret i området</w:t>
      </w:r>
      <w:r w:rsidR="0063559F">
        <w:t xml:space="preserve"> og bør bevares i udpegningsgrundlaget, jfr. n</w:t>
      </w:r>
      <w:r>
        <w:t>otat</w:t>
      </w:r>
      <w:r w:rsidR="0063559F">
        <w:t xml:space="preserve"> udarbejdet af marinbiolog Magnus Heide Andreasen.</w:t>
      </w:r>
    </w:p>
    <w:p w:rsidR="0063559F" w:rsidRDefault="0063559F" w:rsidP="0063559F">
      <w:pPr>
        <w:rPr>
          <w:b/>
        </w:rPr>
      </w:pPr>
      <w:r>
        <w:rPr>
          <w:b/>
        </w:rPr>
        <w:t>Habitatområde 161</w:t>
      </w:r>
      <w:r w:rsidR="00047FED">
        <w:rPr>
          <w:b/>
        </w:rPr>
        <w:t>,</w:t>
      </w:r>
      <w:r w:rsidR="00636382" w:rsidRPr="0063559F">
        <w:rPr>
          <w:b/>
        </w:rPr>
        <w:t xml:space="preserve"> Gyldenså</w:t>
      </w:r>
      <w:r>
        <w:rPr>
          <w:b/>
        </w:rPr>
        <w:t>.</w:t>
      </w:r>
      <w:r w:rsidR="00636382" w:rsidRPr="0063559F">
        <w:rPr>
          <w:b/>
        </w:rPr>
        <w:tab/>
      </w:r>
    </w:p>
    <w:p w:rsidR="00636382" w:rsidRDefault="0063559F" w:rsidP="00636382">
      <w:r w:rsidRPr="00047FED">
        <w:rPr>
          <w:u w:val="single"/>
        </w:rPr>
        <w:t xml:space="preserve">Naturtypen </w:t>
      </w:r>
      <w:r w:rsidR="00636382" w:rsidRPr="00047FED">
        <w:rPr>
          <w:u w:val="single"/>
        </w:rPr>
        <w:t>9160 Ege-</w:t>
      </w:r>
      <w:proofErr w:type="spellStart"/>
      <w:r w:rsidR="00636382" w:rsidRPr="00047FED">
        <w:rPr>
          <w:u w:val="single"/>
        </w:rPr>
        <w:t>blandskov</w:t>
      </w:r>
      <w:proofErr w:type="spellEnd"/>
      <w:r>
        <w:t xml:space="preserve"> foreslås fjernet </w:t>
      </w:r>
      <w:proofErr w:type="spellStart"/>
      <w:r>
        <w:t>pga</w:t>
      </w:r>
      <w:proofErr w:type="spellEnd"/>
      <w:r>
        <w:t xml:space="preserve"> manglende kortlægning. Vi </w:t>
      </w:r>
      <w:r w:rsidR="00636382">
        <w:t>har ikke nogen dokumentation for</w:t>
      </w:r>
      <w:r w:rsidR="00047FED">
        <w:t>,</w:t>
      </w:r>
      <w:r w:rsidR="00636382">
        <w:t xml:space="preserve"> </w:t>
      </w:r>
      <w:r>
        <w:t>at den findes i området</w:t>
      </w:r>
      <w:r w:rsidR="00636382">
        <w:t xml:space="preserve">, </w:t>
      </w:r>
      <w:r>
        <w:t xml:space="preserve">men en fjernelse må kræve en </w:t>
      </w:r>
      <w:r w:rsidR="00636382">
        <w:t>undersøgelse på stedet</w:t>
      </w:r>
      <w:r>
        <w:t>.</w:t>
      </w:r>
    </w:p>
    <w:p w:rsidR="00047FED" w:rsidRDefault="00047FED" w:rsidP="00636382">
      <w:r>
        <w:rPr>
          <w:b/>
        </w:rPr>
        <w:t xml:space="preserve">Habitatområde </w:t>
      </w:r>
      <w:r w:rsidR="00636382" w:rsidRPr="00047FED">
        <w:rPr>
          <w:b/>
        </w:rPr>
        <w:t>162</w:t>
      </w:r>
      <w:r>
        <w:rPr>
          <w:b/>
        </w:rPr>
        <w:t>,</w:t>
      </w:r>
      <w:r w:rsidR="00636382" w:rsidRPr="00047FED">
        <w:rPr>
          <w:b/>
        </w:rPr>
        <w:t xml:space="preserve"> Almindingen m.m.</w:t>
      </w:r>
      <w:r w:rsidR="00636382">
        <w:tab/>
      </w:r>
    </w:p>
    <w:p w:rsidR="00636382" w:rsidRDefault="0063559F" w:rsidP="00636382">
      <w:r w:rsidRPr="00047FED">
        <w:rPr>
          <w:u w:val="single"/>
        </w:rPr>
        <w:t>Naturtypen 6210 Kalkoverdrev</w:t>
      </w:r>
      <w:r>
        <w:t xml:space="preserve"> foreslås fjernet pga. manglende kortlægning. </w:t>
      </w:r>
    </w:p>
    <w:p w:rsidR="002124BF" w:rsidRDefault="00636382" w:rsidP="00047FED">
      <w:r>
        <w:t xml:space="preserve">I den vestlige del af Ølene er der et overdrev, som har et udseende som en svensk </w:t>
      </w:r>
      <w:proofErr w:type="spellStart"/>
      <w:r>
        <w:t>løveng</w:t>
      </w:r>
      <w:proofErr w:type="spellEnd"/>
      <w:r>
        <w:t xml:space="preserve"> og som </w:t>
      </w:r>
      <w:r w:rsidR="0063559F">
        <w:t>Naturstyrelsen</w:t>
      </w:r>
      <w:r>
        <w:t xml:space="preserve"> i efteråret </w:t>
      </w:r>
      <w:r w:rsidR="0063559F">
        <w:t xml:space="preserve">2019 </w:t>
      </w:r>
      <w:r>
        <w:t>har foretaget naturpleje på.</w:t>
      </w:r>
      <w:r w:rsidR="0063559F">
        <w:t xml:space="preserve"> Naturtypen </w:t>
      </w:r>
      <w:r w:rsidR="00047FED">
        <w:t xml:space="preserve">må bevares i </w:t>
      </w:r>
      <w:proofErr w:type="spellStart"/>
      <w:r w:rsidR="00047FED">
        <w:t>udpegnings</w:t>
      </w:r>
      <w:r w:rsidR="00047FED">
        <w:softHyphen/>
        <w:t>grundlaget</w:t>
      </w:r>
      <w:proofErr w:type="spellEnd"/>
      <w:r w:rsidR="00047FED">
        <w:t>, indtil der er foretaget en undersøgelse på stedet. Foto.</w:t>
      </w:r>
    </w:p>
    <w:p w:rsidR="002124BF" w:rsidRPr="00113927" w:rsidRDefault="00047FED" w:rsidP="002969F7">
      <w:pPr>
        <w:shd w:val="clear" w:color="auto" w:fill="FFFFFF"/>
        <w:spacing w:before="100" w:beforeAutospacing="1" w:after="0" w:line="240" w:lineRule="auto"/>
      </w:pPr>
      <w:r>
        <w:rPr>
          <w:b/>
        </w:rPr>
        <w:lastRenderedPageBreak/>
        <w:t>H</w:t>
      </w:r>
      <w:r w:rsidR="00113927" w:rsidRPr="00636382">
        <w:rPr>
          <w:b/>
        </w:rPr>
        <w:t>abitatområde 213, Randkløveskår,</w:t>
      </w:r>
      <w:r w:rsidR="00636382">
        <w:rPr>
          <w:b/>
        </w:rPr>
        <w:t xml:space="preserve"> </w:t>
      </w:r>
      <w:r w:rsidR="00113927" w:rsidRPr="00113927">
        <w:t>tre naturtyper foreslås fjernet, med begrundelsen at de aldrig har været kortlagt</w:t>
      </w:r>
      <w:r w:rsidR="00C50D56">
        <w:t>. To af disse naturtyper kan umiddelbart findes i området</w:t>
      </w:r>
      <w:r w:rsidR="00636382">
        <w:t>, og bør derfor ikke fjernes</w:t>
      </w:r>
      <w:r w:rsidR="00C50D56">
        <w:t xml:space="preserve">. Den tredje bør ikke fjernes </w:t>
      </w:r>
      <w:r w:rsidR="00636382">
        <w:t>med begrundelse i manglende kortlægning af området</w:t>
      </w:r>
      <w:r>
        <w:t xml:space="preserve"> - en fjernelse må kræve en undersøgelse på stedet.</w:t>
      </w:r>
      <w:r w:rsidR="00636382">
        <w:t xml:space="preserve"> </w:t>
      </w:r>
    </w:p>
    <w:p w:rsidR="00113927" w:rsidRDefault="00113927" w:rsidP="00636382">
      <w:pPr>
        <w:shd w:val="clear" w:color="auto" w:fill="FFFFFF"/>
        <w:spacing w:before="100" w:beforeAutospacing="1" w:after="0"/>
      </w:pPr>
      <w:r w:rsidRPr="00636382">
        <w:rPr>
          <w:u w:val="single"/>
        </w:rPr>
        <w:t>6430 bræmmer med høje urter:</w:t>
      </w:r>
      <w:r>
        <w:t xml:space="preserve"> Langs kysten fra Saltuna til Ypnasted er der flere steder bræmmer med høje urter.</w:t>
      </w:r>
      <w:r w:rsidR="00C50D56">
        <w:t xml:space="preserve"> Foto.</w:t>
      </w:r>
    </w:p>
    <w:p w:rsidR="00113927" w:rsidRDefault="00113927" w:rsidP="00636382">
      <w:pPr>
        <w:shd w:val="clear" w:color="auto" w:fill="FFFFFF"/>
        <w:spacing w:after="0"/>
      </w:pPr>
      <w:r w:rsidRPr="00636382">
        <w:rPr>
          <w:u w:val="single"/>
        </w:rPr>
        <w:t>8220 indlandsklipper:</w:t>
      </w:r>
      <w:r>
        <w:t xml:space="preserve"> Flere steder i kystskoven mellem Saltun</w:t>
      </w:r>
      <w:r w:rsidR="00C50D56">
        <w:t>a</w:t>
      </w:r>
      <w:r>
        <w:t xml:space="preserve"> og Ypn</w:t>
      </w:r>
      <w:r w:rsidR="00C50D56">
        <w:t>a</w:t>
      </w:r>
      <w:r>
        <w:t>sted er der fritliggende klipper, som kan opfattes som værende ”indlandsklipper”.</w:t>
      </w:r>
      <w:r w:rsidR="00C50D56">
        <w:t xml:space="preserve"> Foto.</w:t>
      </w:r>
    </w:p>
    <w:p w:rsidR="00C50D56" w:rsidRDefault="00113927" w:rsidP="00636382">
      <w:pPr>
        <w:spacing w:after="0"/>
      </w:pPr>
      <w:r w:rsidRPr="00636382">
        <w:rPr>
          <w:u w:val="single"/>
        </w:rPr>
        <w:t xml:space="preserve">9160 ege </w:t>
      </w:r>
      <w:proofErr w:type="spellStart"/>
      <w:r w:rsidRPr="00636382">
        <w:rPr>
          <w:u w:val="single"/>
        </w:rPr>
        <w:t>blandskov</w:t>
      </w:r>
      <w:proofErr w:type="spellEnd"/>
      <w:r w:rsidR="00C50D56" w:rsidRPr="00636382">
        <w:rPr>
          <w:u w:val="single"/>
        </w:rPr>
        <w:t>:</w:t>
      </w:r>
      <w:r w:rsidR="00C50D56">
        <w:t xml:space="preserve"> Langs den højtliggende kyststi fra Læge Sylvests hus/Randkløvehus til Haralds havn er der flere steder tætte bevoksninger af Ene. Vi har ikke aktuelt kendskab til forekomsten af Eg, men naturtypen bør ikke fjernes, uden at det undersøges, om den forekommer i området</w:t>
      </w:r>
      <w:r w:rsidR="00636382">
        <w:t xml:space="preserve">, da </w:t>
      </w:r>
      <w:proofErr w:type="spellStart"/>
      <w:r w:rsidR="00636382">
        <w:t>Egeblandskov</w:t>
      </w:r>
      <w:proofErr w:type="spellEnd"/>
      <w:r w:rsidR="00636382">
        <w:t xml:space="preserve"> ofte forekommer sammen med Ene. </w:t>
      </w:r>
      <w:r w:rsidR="00C50D56">
        <w:t>Foto.</w:t>
      </w:r>
    </w:p>
    <w:p w:rsidR="00047FED" w:rsidRDefault="00047FED" w:rsidP="00B806B2"/>
    <w:p w:rsidR="00B806B2" w:rsidRDefault="00620BD6" w:rsidP="00B806B2">
      <w:r>
        <w:t>Med venlig hilsen</w:t>
      </w:r>
    </w:p>
    <w:p w:rsidR="002124BF" w:rsidRDefault="00620BD6" w:rsidP="00B806B2">
      <w:r>
        <w:t>Anna Sofie Poulsen</w:t>
      </w:r>
      <w:r w:rsidR="002124BF">
        <w:t>, formand, og Jens Christensen, næstformand og biolog.</w:t>
      </w:r>
    </w:p>
    <w:p w:rsidR="00620BD6" w:rsidRDefault="00620BD6" w:rsidP="00B806B2">
      <w:r>
        <w:t xml:space="preserve">DN Bornholm </w:t>
      </w:r>
    </w:p>
    <w:sectPr w:rsidR="00620BD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2A05F3"/>
    <w:multiLevelType w:val="multilevel"/>
    <w:tmpl w:val="C34A9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6685328"/>
    <w:multiLevelType w:val="multilevel"/>
    <w:tmpl w:val="C486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AC4CD5"/>
    <w:multiLevelType w:val="multilevel"/>
    <w:tmpl w:val="73BA4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6B2"/>
    <w:rsid w:val="00047FED"/>
    <w:rsid w:val="00104F67"/>
    <w:rsid w:val="00113927"/>
    <w:rsid w:val="002124BF"/>
    <w:rsid w:val="00250B22"/>
    <w:rsid w:val="002969F7"/>
    <w:rsid w:val="003E3E9B"/>
    <w:rsid w:val="004377F3"/>
    <w:rsid w:val="00620BD6"/>
    <w:rsid w:val="0063559F"/>
    <w:rsid w:val="00636382"/>
    <w:rsid w:val="00834B9B"/>
    <w:rsid w:val="009057DE"/>
    <w:rsid w:val="00A41CB6"/>
    <w:rsid w:val="00AD7D48"/>
    <w:rsid w:val="00AE48E1"/>
    <w:rsid w:val="00B806B2"/>
    <w:rsid w:val="00BB6723"/>
    <w:rsid w:val="00BC7736"/>
    <w:rsid w:val="00C50D56"/>
    <w:rsid w:val="00CF760C"/>
    <w:rsid w:val="00D37461"/>
    <w:rsid w:val="00D4342F"/>
    <w:rsid w:val="00F443E5"/>
    <w:rsid w:val="00FB004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2969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63638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B806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B806B2"/>
    <w:rPr>
      <w:rFonts w:asciiTheme="majorHAnsi" w:eastAsiaTheme="majorEastAsia" w:hAnsiTheme="majorHAnsi" w:cstheme="majorBidi"/>
      <w:color w:val="17365D" w:themeColor="text2" w:themeShade="BF"/>
      <w:spacing w:val="5"/>
      <w:kern w:val="28"/>
      <w:sz w:val="52"/>
      <w:szCs w:val="52"/>
    </w:rPr>
  </w:style>
  <w:style w:type="paragraph" w:styleId="Markeringsbobletekst">
    <w:name w:val="Balloon Text"/>
    <w:basedOn w:val="Normal"/>
    <w:link w:val="MarkeringsbobletekstTegn"/>
    <w:uiPriority w:val="99"/>
    <w:semiHidden/>
    <w:unhideWhenUsed/>
    <w:rsid w:val="00B806B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806B2"/>
    <w:rPr>
      <w:rFonts w:ascii="Tahoma" w:hAnsi="Tahoma" w:cs="Tahoma"/>
      <w:sz w:val="16"/>
      <w:szCs w:val="16"/>
    </w:rPr>
  </w:style>
  <w:style w:type="paragraph" w:styleId="NormalWeb">
    <w:name w:val="Normal (Web)"/>
    <w:basedOn w:val="Normal"/>
    <w:uiPriority w:val="99"/>
    <w:semiHidden/>
    <w:unhideWhenUsed/>
    <w:rsid w:val="00AD7D48"/>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AD7D48"/>
    <w:rPr>
      <w:color w:val="0000FF"/>
      <w:u w:val="single"/>
    </w:rPr>
  </w:style>
  <w:style w:type="character" w:styleId="Strk">
    <w:name w:val="Strong"/>
    <w:basedOn w:val="Standardskrifttypeiafsnit"/>
    <w:uiPriority w:val="22"/>
    <w:qFormat/>
    <w:rsid w:val="00F443E5"/>
    <w:rPr>
      <w:b/>
      <w:bCs/>
    </w:rPr>
  </w:style>
  <w:style w:type="paragraph" w:customStyle="1" w:styleId="event-detailsinfo-block">
    <w:name w:val="event-details__info-block"/>
    <w:basedOn w:val="Normal"/>
    <w:rsid w:val="00F443E5"/>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Overskrift1Tegn">
    <w:name w:val="Overskrift 1 Tegn"/>
    <w:basedOn w:val="Standardskrifttypeiafsnit"/>
    <w:link w:val="Overskrift1"/>
    <w:uiPriority w:val="9"/>
    <w:rsid w:val="002969F7"/>
    <w:rPr>
      <w:rFonts w:asciiTheme="majorHAnsi" w:eastAsiaTheme="majorEastAsia" w:hAnsiTheme="majorHAnsi" w:cstheme="majorBidi"/>
      <w:b/>
      <w:bCs/>
      <w:color w:val="365F91" w:themeColor="accent1" w:themeShade="BF"/>
      <w:sz w:val="28"/>
      <w:szCs w:val="28"/>
    </w:rPr>
  </w:style>
  <w:style w:type="character" w:customStyle="1" w:styleId="feltlabel">
    <w:name w:val="feltlabel"/>
    <w:basedOn w:val="Standardskrifttypeiafsnit"/>
    <w:rsid w:val="00113927"/>
  </w:style>
  <w:style w:type="character" w:customStyle="1" w:styleId="Overskrift2Tegn">
    <w:name w:val="Overskrift 2 Tegn"/>
    <w:basedOn w:val="Standardskrifttypeiafsnit"/>
    <w:link w:val="Overskrift2"/>
    <w:uiPriority w:val="9"/>
    <w:rsid w:val="0063638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2969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63638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B806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B806B2"/>
    <w:rPr>
      <w:rFonts w:asciiTheme="majorHAnsi" w:eastAsiaTheme="majorEastAsia" w:hAnsiTheme="majorHAnsi" w:cstheme="majorBidi"/>
      <w:color w:val="17365D" w:themeColor="text2" w:themeShade="BF"/>
      <w:spacing w:val="5"/>
      <w:kern w:val="28"/>
      <w:sz w:val="52"/>
      <w:szCs w:val="52"/>
    </w:rPr>
  </w:style>
  <w:style w:type="paragraph" w:styleId="Markeringsbobletekst">
    <w:name w:val="Balloon Text"/>
    <w:basedOn w:val="Normal"/>
    <w:link w:val="MarkeringsbobletekstTegn"/>
    <w:uiPriority w:val="99"/>
    <w:semiHidden/>
    <w:unhideWhenUsed/>
    <w:rsid w:val="00B806B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806B2"/>
    <w:rPr>
      <w:rFonts w:ascii="Tahoma" w:hAnsi="Tahoma" w:cs="Tahoma"/>
      <w:sz w:val="16"/>
      <w:szCs w:val="16"/>
    </w:rPr>
  </w:style>
  <w:style w:type="paragraph" w:styleId="NormalWeb">
    <w:name w:val="Normal (Web)"/>
    <w:basedOn w:val="Normal"/>
    <w:uiPriority w:val="99"/>
    <w:semiHidden/>
    <w:unhideWhenUsed/>
    <w:rsid w:val="00AD7D48"/>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AD7D48"/>
    <w:rPr>
      <w:color w:val="0000FF"/>
      <w:u w:val="single"/>
    </w:rPr>
  </w:style>
  <w:style w:type="character" w:styleId="Strk">
    <w:name w:val="Strong"/>
    <w:basedOn w:val="Standardskrifttypeiafsnit"/>
    <w:uiPriority w:val="22"/>
    <w:qFormat/>
    <w:rsid w:val="00F443E5"/>
    <w:rPr>
      <w:b/>
      <w:bCs/>
    </w:rPr>
  </w:style>
  <w:style w:type="paragraph" w:customStyle="1" w:styleId="event-detailsinfo-block">
    <w:name w:val="event-details__info-block"/>
    <w:basedOn w:val="Normal"/>
    <w:rsid w:val="00F443E5"/>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Overskrift1Tegn">
    <w:name w:val="Overskrift 1 Tegn"/>
    <w:basedOn w:val="Standardskrifttypeiafsnit"/>
    <w:link w:val="Overskrift1"/>
    <w:uiPriority w:val="9"/>
    <w:rsid w:val="002969F7"/>
    <w:rPr>
      <w:rFonts w:asciiTheme="majorHAnsi" w:eastAsiaTheme="majorEastAsia" w:hAnsiTheme="majorHAnsi" w:cstheme="majorBidi"/>
      <w:b/>
      <w:bCs/>
      <w:color w:val="365F91" w:themeColor="accent1" w:themeShade="BF"/>
      <w:sz w:val="28"/>
      <w:szCs w:val="28"/>
    </w:rPr>
  </w:style>
  <w:style w:type="character" w:customStyle="1" w:styleId="feltlabel">
    <w:name w:val="feltlabel"/>
    <w:basedOn w:val="Standardskrifttypeiafsnit"/>
    <w:rsid w:val="00113927"/>
  </w:style>
  <w:style w:type="character" w:customStyle="1" w:styleId="Overskrift2Tegn">
    <w:name w:val="Overskrift 2 Tegn"/>
    <w:basedOn w:val="Standardskrifttypeiafsnit"/>
    <w:link w:val="Overskrift2"/>
    <w:uiPriority w:val="9"/>
    <w:rsid w:val="0063638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5850">
      <w:bodyDiv w:val="1"/>
      <w:marLeft w:val="0"/>
      <w:marRight w:val="0"/>
      <w:marTop w:val="0"/>
      <w:marBottom w:val="0"/>
      <w:divBdr>
        <w:top w:val="none" w:sz="0" w:space="0" w:color="auto"/>
        <w:left w:val="none" w:sz="0" w:space="0" w:color="auto"/>
        <w:bottom w:val="none" w:sz="0" w:space="0" w:color="auto"/>
        <w:right w:val="none" w:sz="0" w:space="0" w:color="auto"/>
      </w:divBdr>
      <w:divsChild>
        <w:div w:id="1415977722">
          <w:marLeft w:val="0"/>
          <w:marRight w:val="0"/>
          <w:marTop w:val="0"/>
          <w:marBottom w:val="0"/>
          <w:divBdr>
            <w:top w:val="none" w:sz="0" w:space="0" w:color="auto"/>
            <w:left w:val="none" w:sz="0" w:space="0" w:color="auto"/>
            <w:bottom w:val="none" w:sz="0" w:space="0" w:color="auto"/>
            <w:right w:val="none" w:sz="0" w:space="0" w:color="auto"/>
          </w:divBdr>
        </w:div>
      </w:divsChild>
    </w:div>
    <w:div w:id="769740506">
      <w:bodyDiv w:val="1"/>
      <w:marLeft w:val="0"/>
      <w:marRight w:val="0"/>
      <w:marTop w:val="0"/>
      <w:marBottom w:val="0"/>
      <w:divBdr>
        <w:top w:val="none" w:sz="0" w:space="0" w:color="auto"/>
        <w:left w:val="none" w:sz="0" w:space="0" w:color="auto"/>
        <w:bottom w:val="none" w:sz="0" w:space="0" w:color="auto"/>
        <w:right w:val="none" w:sz="0" w:space="0" w:color="auto"/>
      </w:divBdr>
    </w:div>
    <w:div w:id="1184202466">
      <w:bodyDiv w:val="1"/>
      <w:marLeft w:val="0"/>
      <w:marRight w:val="0"/>
      <w:marTop w:val="0"/>
      <w:marBottom w:val="0"/>
      <w:divBdr>
        <w:top w:val="none" w:sz="0" w:space="0" w:color="auto"/>
        <w:left w:val="none" w:sz="0" w:space="0" w:color="auto"/>
        <w:bottom w:val="none" w:sz="0" w:space="0" w:color="auto"/>
        <w:right w:val="none" w:sz="0" w:space="0" w:color="auto"/>
      </w:divBdr>
    </w:div>
    <w:div w:id="1280062875">
      <w:bodyDiv w:val="1"/>
      <w:marLeft w:val="0"/>
      <w:marRight w:val="0"/>
      <w:marTop w:val="0"/>
      <w:marBottom w:val="0"/>
      <w:divBdr>
        <w:top w:val="none" w:sz="0" w:space="0" w:color="auto"/>
        <w:left w:val="none" w:sz="0" w:space="0" w:color="auto"/>
        <w:bottom w:val="none" w:sz="0" w:space="0" w:color="auto"/>
        <w:right w:val="none" w:sz="0" w:space="0" w:color="auto"/>
      </w:divBdr>
      <w:divsChild>
        <w:div w:id="861627978">
          <w:marLeft w:val="0"/>
          <w:marRight w:val="0"/>
          <w:marTop w:val="0"/>
          <w:marBottom w:val="0"/>
          <w:divBdr>
            <w:top w:val="none" w:sz="0" w:space="0" w:color="auto"/>
            <w:left w:val="none" w:sz="0" w:space="0" w:color="auto"/>
            <w:bottom w:val="none" w:sz="0" w:space="0" w:color="auto"/>
            <w:right w:val="none" w:sz="0" w:space="0" w:color="auto"/>
          </w:divBdr>
          <w:divsChild>
            <w:div w:id="2031057758">
              <w:marLeft w:val="0"/>
              <w:marRight w:val="0"/>
              <w:marTop w:val="0"/>
              <w:marBottom w:val="0"/>
              <w:divBdr>
                <w:top w:val="none" w:sz="0" w:space="0" w:color="auto"/>
                <w:left w:val="none" w:sz="0" w:space="0" w:color="auto"/>
                <w:bottom w:val="none" w:sz="0" w:space="0" w:color="auto"/>
                <w:right w:val="none" w:sz="0" w:space="0" w:color="auto"/>
              </w:divBdr>
            </w:div>
            <w:div w:id="127567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21086">
      <w:bodyDiv w:val="1"/>
      <w:marLeft w:val="0"/>
      <w:marRight w:val="0"/>
      <w:marTop w:val="0"/>
      <w:marBottom w:val="0"/>
      <w:divBdr>
        <w:top w:val="none" w:sz="0" w:space="0" w:color="auto"/>
        <w:left w:val="none" w:sz="0" w:space="0" w:color="auto"/>
        <w:bottom w:val="none" w:sz="0" w:space="0" w:color="auto"/>
        <w:right w:val="none" w:sz="0" w:space="0" w:color="auto"/>
      </w:divBdr>
    </w:div>
    <w:div w:id="1758551412">
      <w:bodyDiv w:val="1"/>
      <w:marLeft w:val="0"/>
      <w:marRight w:val="0"/>
      <w:marTop w:val="0"/>
      <w:marBottom w:val="0"/>
      <w:divBdr>
        <w:top w:val="none" w:sz="0" w:space="0" w:color="auto"/>
        <w:left w:val="none" w:sz="0" w:space="0" w:color="auto"/>
        <w:bottom w:val="none" w:sz="0" w:space="0" w:color="auto"/>
        <w:right w:val="none" w:sz="0" w:space="0" w:color="auto"/>
      </w:divBdr>
    </w:div>
    <w:div w:id="1879396564">
      <w:bodyDiv w:val="1"/>
      <w:marLeft w:val="0"/>
      <w:marRight w:val="0"/>
      <w:marTop w:val="0"/>
      <w:marBottom w:val="0"/>
      <w:divBdr>
        <w:top w:val="none" w:sz="0" w:space="0" w:color="auto"/>
        <w:left w:val="none" w:sz="0" w:space="0" w:color="auto"/>
        <w:bottom w:val="none" w:sz="0" w:space="0" w:color="auto"/>
        <w:right w:val="none" w:sz="0" w:space="0" w:color="auto"/>
      </w:divBdr>
      <w:divsChild>
        <w:div w:id="1622372289">
          <w:marLeft w:val="0"/>
          <w:marRight w:val="0"/>
          <w:marTop w:val="0"/>
          <w:marBottom w:val="0"/>
          <w:divBdr>
            <w:top w:val="none" w:sz="0" w:space="0" w:color="auto"/>
            <w:left w:val="none" w:sz="0" w:space="0" w:color="auto"/>
            <w:bottom w:val="none" w:sz="0" w:space="0" w:color="auto"/>
            <w:right w:val="none" w:sz="0" w:space="0" w:color="auto"/>
          </w:divBdr>
          <w:divsChild>
            <w:div w:id="1661032603">
              <w:marLeft w:val="0"/>
              <w:marRight w:val="0"/>
              <w:marTop w:val="0"/>
              <w:marBottom w:val="0"/>
              <w:divBdr>
                <w:top w:val="none" w:sz="0" w:space="0" w:color="auto"/>
                <w:left w:val="none" w:sz="0" w:space="0" w:color="auto"/>
                <w:bottom w:val="none" w:sz="0" w:space="0" w:color="auto"/>
                <w:right w:val="none" w:sz="0" w:space="0" w:color="auto"/>
              </w:divBdr>
              <w:divsChild>
                <w:div w:id="67122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19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2559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Sofie</dc:creator>
  <cp:lastModifiedBy>leneogkurt</cp:lastModifiedBy>
  <cp:revision>2</cp:revision>
  <dcterms:created xsi:type="dcterms:W3CDTF">2019-11-19T10:53:00Z</dcterms:created>
  <dcterms:modified xsi:type="dcterms:W3CDTF">2019-11-19T10:53:00Z</dcterms:modified>
</cp:coreProperties>
</file>